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7454A6D6" w:rsidR="000502B4" w:rsidRPr="007453BC" w:rsidRDefault="000502B4" w:rsidP="008309D1">
      <w:pPr>
        <w:pStyle w:val="Nzev"/>
        <w:spacing w:line="276" w:lineRule="auto"/>
        <w:rPr>
          <w:caps/>
          <w:sz w:val="40"/>
        </w:rPr>
      </w:pPr>
      <w:r w:rsidRPr="007453BC">
        <w:rPr>
          <w:caps/>
          <w:sz w:val="40"/>
        </w:rPr>
        <w:t xml:space="preserve">příloha č. </w:t>
      </w:r>
      <w:r w:rsidR="00976C17" w:rsidRPr="007453BC">
        <w:rPr>
          <w:caps/>
          <w:sz w:val="40"/>
        </w:rPr>
        <w:t>3</w:t>
      </w:r>
      <w:r w:rsidR="005D06AD" w:rsidRPr="007453BC">
        <w:rPr>
          <w:caps/>
          <w:sz w:val="40"/>
        </w:rPr>
        <w:t>.</w:t>
      </w:r>
      <w:r w:rsidR="00CA7FE3" w:rsidRPr="007453BC">
        <w:rPr>
          <w:caps/>
          <w:sz w:val="40"/>
        </w:rPr>
        <w:t>4</w:t>
      </w:r>
      <w:r w:rsidR="005D06AD" w:rsidRPr="007453BC">
        <w:rPr>
          <w:caps/>
          <w:sz w:val="40"/>
        </w:rPr>
        <w:t xml:space="preserve"> </w:t>
      </w:r>
      <w:r w:rsidRPr="007453BC">
        <w:rPr>
          <w:caps/>
          <w:sz w:val="40"/>
        </w:rPr>
        <w:t>zadávací dokumentace</w:t>
      </w:r>
    </w:p>
    <w:p w14:paraId="2A6C22EB" w14:textId="40B26D33" w:rsidR="00393720" w:rsidRPr="007453BC" w:rsidRDefault="00494E93" w:rsidP="008309D1">
      <w:pPr>
        <w:pStyle w:val="Nzev"/>
        <w:spacing w:line="276" w:lineRule="auto"/>
        <w:rPr>
          <w:caps/>
          <w:sz w:val="40"/>
        </w:rPr>
      </w:pPr>
      <w:r w:rsidRPr="007453BC">
        <w:rPr>
          <w:caps/>
          <w:sz w:val="40"/>
        </w:rPr>
        <w:t>technická specifikace předmětu veřejné zakázky</w:t>
      </w:r>
      <w:r w:rsidR="00A208C8" w:rsidRPr="007453BC">
        <w:rPr>
          <w:caps/>
          <w:sz w:val="40"/>
        </w:rPr>
        <w:t xml:space="preserve"> – část 4</w:t>
      </w:r>
    </w:p>
    <w:p w14:paraId="1E0F3F71" w14:textId="69486CC4" w:rsidR="00827468" w:rsidRPr="007453BC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7453BC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7453BC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7453BC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4CF3FC7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7453BC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7453BC">
              <w:rPr>
                <w:rFonts w:asciiTheme="majorHAnsi" w:hAnsiTheme="majorHAnsi" w:cstheme="majorHAnsi"/>
                <w:b/>
              </w:rPr>
              <w:t>I</w:t>
            </w:r>
            <w:r w:rsidRPr="007453BC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7453BC" w14:paraId="6BECB999" w14:textId="77777777" w:rsidTr="005D06AD">
        <w:tc>
          <w:tcPr>
            <w:tcW w:w="3114" w:type="dxa"/>
          </w:tcPr>
          <w:p w14:paraId="48E215BE" w14:textId="77777777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7453BC" w14:paraId="16E049F7" w14:textId="77777777" w:rsidTr="005D06AD">
        <w:tc>
          <w:tcPr>
            <w:tcW w:w="3114" w:type="dxa"/>
          </w:tcPr>
          <w:p w14:paraId="73991392" w14:textId="093DACF0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7453BC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7453BC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7453BC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7453BC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7453BC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7453BC">
              <w:rPr>
                <w:rFonts w:asciiTheme="majorHAnsi" w:hAnsiTheme="majorHAnsi" w:cstheme="majorHAnsi"/>
                <w:b/>
              </w:rPr>
              <w:t>účastníka</w:t>
            </w:r>
            <w:r w:rsidRPr="007453BC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7453BC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7453BC" w14:paraId="328D9774" w14:textId="77777777" w:rsidTr="00B067DF">
        <w:tc>
          <w:tcPr>
            <w:tcW w:w="3114" w:type="dxa"/>
          </w:tcPr>
          <w:p w14:paraId="7B778BC5" w14:textId="58E48989" w:rsidR="00BF4D9C" w:rsidRPr="007453BC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7453BC">
              <w:rPr>
                <w:rFonts w:asciiTheme="majorHAnsi" w:hAnsiTheme="majorHAnsi" w:cstheme="majorHAnsi"/>
                <w:b/>
              </w:rPr>
              <w:t>účastníka</w:t>
            </w:r>
            <w:r w:rsidRPr="007453BC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7453BC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7453BC" w14:paraId="04DE2E11" w14:textId="77777777" w:rsidTr="00B067DF">
        <w:tc>
          <w:tcPr>
            <w:tcW w:w="3114" w:type="dxa"/>
          </w:tcPr>
          <w:p w14:paraId="7CF805D1" w14:textId="72351B35" w:rsidR="00072135" w:rsidRPr="007453BC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7453BC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7453BC" w14:paraId="59560601" w14:textId="77777777" w:rsidTr="00B067DF">
        <w:tc>
          <w:tcPr>
            <w:tcW w:w="3114" w:type="dxa"/>
          </w:tcPr>
          <w:p w14:paraId="5A99E7F0" w14:textId="11B9CA7F" w:rsidR="00072135" w:rsidRPr="007453BC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7453BC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7453BC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7453BC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7453BC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7453BC">
        <w:rPr>
          <w:rStyle w:val="Siln"/>
          <w:rFonts w:cstheme="majorHAnsi"/>
          <w:b/>
        </w:rPr>
        <w:t>Technická specifikace předmětu veřejné zakázky</w:t>
      </w:r>
    </w:p>
    <w:p w14:paraId="68AA4DC6" w14:textId="0161848C" w:rsidR="00494E93" w:rsidRPr="007453BC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7453BC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7453BC">
        <w:rPr>
          <w:rFonts w:asciiTheme="majorHAnsi" w:hAnsiTheme="majorHAnsi" w:cstheme="majorHAnsi"/>
          <w:b/>
          <w:bCs/>
        </w:rPr>
        <w:t xml:space="preserve">nová </w:t>
      </w:r>
      <w:r w:rsidR="00654C09" w:rsidRPr="007453BC">
        <w:rPr>
          <w:rFonts w:asciiTheme="majorHAnsi" w:hAnsiTheme="majorHAnsi" w:cstheme="majorHAnsi"/>
          <w:b/>
          <w:bCs/>
        </w:rPr>
        <w:t>zdravotnická technika</w:t>
      </w:r>
      <w:r w:rsidRPr="007453BC">
        <w:rPr>
          <w:rFonts w:asciiTheme="majorHAnsi" w:hAnsiTheme="majorHAnsi" w:cstheme="majorHAnsi"/>
        </w:rPr>
        <w:t xml:space="preserve"> </w:t>
      </w:r>
      <w:r w:rsidR="00654C09" w:rsidRPr="007453BC">
        <w:rPr>
          <w:rFonts w:asciiTheme="majorHAnsi" w:hAnsiTheme="majorHAnsi" w:cstheme="majorHAnsi"/>
        </w:rPr>
        <w:t xml:space="preserve">– </w:t>
      </w:r>
      <w:r w:rsidR="00DE6659" w:rsidRPr="007453BC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CA7FE3" w:rsidRPr="007453BC">
        <w:rPr>
          <w:rFonts w:asciiTheme="majorHAnsi" w:hAnsiTheme="majorHAnsi" w:cstheme="majorHAnsi"/>
          <w:b/>
          <w:bCs/>
          <w:u w:val="single"/>
        </w:rPr>
        <w:t>4</w:t>
      </w:r>
      <w:r w:rsidR="00006CAA" w:rsidRPr="007453BC">
        <w:rPr>
          <w:rFonts w:asciiTheme="majorHAnsi" w:hAnsiTheme="majorHAnsi" w:cstheme="majorHAnsi"/>
          <w:b/>
          <w:bCs/>
          <w:u w:val="single"/>
        </w:rPr>
        <w:t xml:space="preserve"> - </w:t>
      </w:r>
      <w:r w:rsidR="00CA7FE3" w:rsidRPr="007453BC">
        <w:rPr>
          <w:rFonts w:asciiTheme="majorHAnsi" w:hAnsiTheme="majorHAnsi" w:cstheme="majorHAnsi"/>
          <w:b/>
          <w:u w:val="single"/>
        </w:rPr>
        <w:t>Anesteziologický přístroj do prostředí MR</w:t>
      </w:r>
      <w:r w:rsidR="00CA7FE3" w:rsidRPr="007453BC">
        <w:rPr>
          <w:rFonts w:asciiTheme="majorHAnsi" w:hAnsiTheme="majorHAnsi" w:cstheme="majorHAnsi"/>
          <w:b/>
        </w:rPr>
        <w:t xml:space="preserve"> </w:t>
      </w:r>
      <w:r w:rsidRPr="007453BC">
        <w:rPr>
          <w:rFonts w:asciiTheme="majorHAnsi" w:hAnsiTheme="majorHAnsi" w:cstheme="majorHAnsi"/>
        </w:rPr>
        <w:t>(dále jako „</w:t>
      </w:r>
      <w:r w:rsidRPr="007453BC">
        <w:rPr>
          <w:rFonts w:asciiTheme="majorHAnsi" w:hAnsiTheme="majorHAnsi" w:cstheme="majorHAnsi"/>
          <w:b/>
          <w:bCs/>
        </w:rPr>
        <w:t>předmět veřejné zakázky</w:t>
      </w:r>
      <w:r w:rsidRPr="007453BC">
        <w:rPr>
          <w:rFonts w:asciiTheme="majorHAnsi" w:hAnsiTheme="majorHAnsi" w:cstheme="majorHAnsi"/>
        </w:rPr>
        <w:t>“ nebo „</w:t>
      </w:r>
      <w:r w:rsidRPr="007453BC">
        <w:rPr>
          <w:rFonts w:asciiTheme="majorHAnsi" w:hAnsiTheme="majorHAnsi" w:cstheme="majorHAnsi"/>
          <w:b/>
          <w:bCs/>
        </w:rPr>
        <w:t>zařízení</w:t>
      </w:r>
      <w:r w:rsidRPr="007453BC">
        <w:rPr>
          <w:rFonts w:asciiTheme="majorHAnsi" w:hAnsiTheme="majorHAnsi" w:cstheme="majorHAnsi"/>
        </w:rPr>
        <w:t>“).</w:t>
      </w:r>
      <w:r w:rsidR="4DB67052" w:rsidRPr="007453BC">
        <w:rPr>
          <w:rFonts w:asciiTheme="majorHAnsi" w:hAnsiTheme="majorHAnsi" w:cstheme="majorHAnsi"/>
        </w:rPr>
        <w:t xml:space="preserve"> </w:t>
      </w:r>
      <w:r w:rsidR="4DB67052" w:rsidRPr="007453BC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7453BC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7453BC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7453BC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7453BC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7453BC">
        <w:rPr>
          <w:rFonts w:asciiTheme="majorHAnsi" w:hAnsiTheme="majorHAnsi" w:cstheme="majorHAnsi"/>
          <w:b/>
        </w:rPr>
        <w:t>minimální přípustné</w:t>
      </w:r>
      <w:r w:rsidRPr="007453BC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7453BC" w:rsidRDefault="00494E93" w:rsidP="00494E93">
      <w:pPr>
        <w:pStyle w:val="Nadpis1"/>
        <w:rPr>
          <w:rStyle w:val="Siln"/>
          <w:rFonts w:cstheme="majorHAnsi"/>
          <w:b/>
        </w:rPr>
      </w:pPr>
      <w:r w:rsidRPr="007453BC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7453BC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7453BC">
        <w:rPr>
          <w:rFonts w:asciiTheme="majorHAnsi" w:hAnsiTheme="majorHAnsi" w:cstheme="majorHAnsi"/>
          <w:b/>
        </w:rPr>
        <w:t xml:space="preserve">Účastník u </w:t>
      </w:r>
      <w:r w:rsidRPr="007453BC">
        <w:rPr>
          <w:rFonts w:asciiTheme="majorHAnsi" w:hAnsiTheme="majorHAnsi" w:cstheme="majorHAnsi"/>
          <w:b/>
          <w:u w:val="single"/>
        </w:rPr>
        <w:t>každé</w:t>
      </w:r>
      <w:r w:rsidRPr="007453BC">
        <w:rPr>
          <w:rFonts w:asciiTheme="majorHAnsi" w:hAnsiTheme="majorHAnsi" w:cstheme="majorHAnsi"/>
          <w:b/>
        </w:rPr>
        <w:t xml:space="preserve"> uvedené položky (řádku) tabulky </w:t>
      </w:r>
      <w:r w:rsidRPr="007453BC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7453BC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7453BC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7453BC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7453BC">
        <w:rPr>
          <w:rFonts w:asciiTheme="majorHAnsi" w:hAnsiTheme="majorHAnsi" w:cstheme="majorHAnsi"/>
        </w:rPr>
        <w:t xml:space="preserve"> a </w:t>
      </w:r>
      <w:r w:rsidRPr="007453BC">
        <w:rPr>
          <w:rFonts w:asciiTheme="majorHAnsi" w:hAnsiTheme="majorHAnsi" w:cstheme="majorHAnsi"/>
          <w:b/>
        </w:rPr>
        <w:t>cenovou kalkulaci</w:t>
      </w:r>
      <w:r w:rsidRPr="007453BC">
        <w:rPr>
          <w:rFonts w:asciiTheme="majorHAnsi" w:hAnsiTheme="majorHAnsi" w:cstheme="majorHAnsi"/>
        </w:rPr>
        <w:t>, kterou se stanoví nabídková cena účastníka</w:t>
      </w:r>
      <w:r w:rsidRPr="007453BC">
        <w:rPr>
          <w:rFonts w:asciiTheme="majorHAnsi" w:hAnsiTheme="majorHAnsi" w:cstheme="majorHAnsi"/>
          <w:b/>
        </w:rPr>
        <w:t>.</w:t>
      </w:r>
      <w:r w:rsidRPr="007453BC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7453BC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7453BC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7453BC">
        <w:rPr>
          <w:rFonts w:asciiTheme="majorHAnsi" w:hAnsiTheme="majorHAnsi" w:cstheme="majorHAnsi"/>
          <w:b/>
          <w:u w:val="single"/>
        </w:rPr>
        <w:t>všechny</w:t>
      </w:r>
      <w:r w:rsidRPr="007453BC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7453BC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79F0B901" w:rsidR="00494E93" w:rsidRPr="007453BC" w:rsidRDefault="00CA7FE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7453BC">
        <w:rPr>
          <w:rFonts w:asciiTheme="majorHAnsi" w:hAnsiTheme="majorHAnsi" w:cstheme="majorHAnsi"/>
          <w:b/>
          <w:u w:val="single"/>
        </w:rPr>
        <w:t>Anesteziologický přístroj do prostředí MR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73"/>
        <w:gridCol w:w="2574"/>
        <w:gridCol w:w="4082"/>
      </w:tblGrid>
      <w:tr w:rsidR="00494E93" w:rsidRPr="007453BC" w14:paraId="65EFFE02" w14:textId="77777777" w:rsidTr="00B553E2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7453BC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7453BC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B6111B" w:rsidRPr="007453BC" w14:paraId="03C3B802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0A87EA" w14:textId="66A039D5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b/>
                <w:noProof/>
              </w:rPr>
              <w:t>Anesteziologický přístroj do prostředí MR</w:t>
            </w:r>
          </w:p>
        </w:tc>
        <w:sdt>
          <w:sdtPr>
            <w:rPr>
              <w:rFonts w:asciiTheme="majorHAnsi" w:hAnsiTheme="majorHAnsi" w:cstheme="majorHAnsi"/>
            </w:rPr>
            <w:id w:val="-1409227529"/>
            <w:placeholder>
              <w:docPart w:val="52771C50B2D7423593C06005D7F2BD5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0D1AA4" w14:textId="0EC1291B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4AC3EC47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3F6B4" w14:textId="0C2E2496" w:rsidR="00B6111B" w:rsidRPr="007453BC" w:rsidRDefault="00BA35EF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  <w:noProof/>
              </w:rPr>
              <w:t>P</w:t>
            </w:r>
            <w:r w:rsidR="00B6111B" w:rsidRPr="007453BC">
              <w:rPr>
                <w:rFonts w:asciiTheme="majorHAnsi" w:hAnsiTheme="majorHAnsi" w:cstheme="majorHAnsi"/>
                <w:noProof/>
              </w:rPr>
              <w:t>řístroj určený k sedaci, anestezii a ventilaci novorozenců, dětí i dospělých pacientů při vyšetření na přístroji magnetické rezonance</w:t>
            </w:r>
          </w:p>
        </w:tc>
        <w:sdt>
          <w:sdtPr>
            <w:rPr>
              <w:rFonts w:asciiTheme="majorHAnsi" w:hAnsiTheme="majorHAnsi" w:cstheme="majorHAnsi"/>
            </w:rPr>
            <w:id w:val="1727642173"/>
            <w:placeholder>
              <w:docPart w:val="405D8876AF0A4F7096C2E48CB4B4C47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5AC36EC" w14:textId="7E7A65A5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11E7B8C6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A5A1E" w14:textId="20859595" w:rsidR="00B6111B" w:rsidRPr="007F6827" w:rsidRDefault="00345891" w:rsidP="00B6111B">
            <w:pPr>
              <w:spacing w:after="0" w:line="276" w:lineRule="auto"/>
              <w:rPr>
                <w:rFonts w:asciiTheme="majorHAnsi" w:hAnsiTheme="majorHAnsi" w:cstheme="majorHAnsi"/>
                <w:highlight w:val="cyan"/>
              </w:rPr>
            </w:pPr>
            <w:r w:rsidRPr="00345891">
              <w:rPr>
                <w:rFonts w:asciiTheme="majorHAnsi" w:hAnsiTheme="majorHAnsi" w:cstheme="majorHAnsi"/>
                <w:noProof/>
              </w:rPr>
              <w:t>Elektronicky řízený pneumatický ventilátor s elektrickým pohonem pro ventilaci dětí i dospělých, který je nezávislý na přívodu medicinálních plynů</w:t>
            </w:r>
          </w:p>
        </w:tc>
        <w:sdt>
          <w:sdtPr>
            <w:rPr>
              <w:rFonts w:asciiTheme="majorHAnsi" w:hAnsiTheme="majorHAnsi" w:cstheme="majorHAnsi"/>
            </w:rPr>
            <w:id w:val="-660533813"/>
            <w:placeholder>
              <w:docPart w:val="65EEEA1908A240B0A2AC78D716BF070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1FED85" w14:textId="3DC8334F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73AF3AC4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6D2B06" w14:textId="0D0F0A86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Ventilační režimy: PCV, PSV, SIMV, Manuál, Spontánní</w:t>
            </w:r>
          </w:p>
        </w:tc>
        <w:sdt>
          <w:sdtPr>
            <w:rPr>
              <w:rFonts w:asciiTheme="majorHAnsi" w:hAnsiTheme="majorHAnsi" w:cstheme="majorHAnsi"/>
            </w:rPr>
            <w:id w:val="-218672063"/>
            <w:placeholder>
              <w:docPart w:val="01FDEB604EF14292BE3DCCE77431A9D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1848D7" w14:textId="442125B9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3C9EBF6E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5C050" w14:textId="4A99892C" w:rsidR="00B6111B" w:rsidRPr="007453BC" w:rsidRDefault="00B553E2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Tidal volume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E692A" w14:textId="2DCF3DE2" w:rsidR="00B6111B" w:rsidRPr="007F6827" w:rsidRDefault="008F7A50" w:rsidP="00B6111B">
            <w:pPr>
              <w:spacing w:after="0" w:line="276" w:lineRule="auto"/>
              <w:rPr>
                <w:rFonts w:asciiTheme="majorHAnsi" w:hAnsiTheme="majorHAnsi" w:cstheme="majorHAnsi"/>
                <w:highlight w:val="cyan"/>
              </w:rPr>
            </w:pPr>
            <w:r w:rsidRPr="00171618">
              <w:rPr>
                <w:rFonts w:asciiTheme="majorHAnsi" w:hAnsiTheme="majorHAnsi" w:cstheme="majorHAnsi"/>
                <w:noProof/>
              </w:rPr>
              <w:t>min. 20 – 1.4</w:t>
            </w:r>
            <w:r w:rsidR="00B6111B" w:rsidRPr="00171618">
              <w:rPr>
                <w:rFonts w:asciiTheme="majorHAnsi" w:hAnsiTheme="majorHAnsi" w:cstheme="majorHAnsi"/>
                <w:noProof/>
              </w:rPr>
              <w:t>00 ml</w:t>
            </w:r>
          </w:p>
        </w:tc>
        <w:sdt>
          <w:sdtPr>
            <w:rPr>
              <w:rFonts w:asciiTheme="majorHAnsi" w:hAnsiTheme="majorHAnsi" w:cstheme="majorHAnsi"/>
            </w:rPr>
            <w:id w:val="-649511653"/>
            <w:placeholder>
              <w:docPart w:val="05C636F34E504DA7B6E586440642A49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C542C1" w14:textId="28B2BD25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1A4369F3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94298B" w14:textId="3ACCB453" w:rsidR="00B6111B" w:rsidRPr="007453BC" w:rsidRDefault="00B553E2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Počet dechů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2A638" w14:textId="22FC36C0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min. 4 – 60 dechů/ min</w:t>
            </w:r>
          </w:p>
        </w:tc>
        <w:sdt>
          <w:sdtPr>
            <w:rPr>
              <w:rFonts w:asciiTheme="majorHAnsi" w:hAnsiTheme="majorHAnsi" w:cstheme="majorHAnsi"/>
            </w:rPr>
            <w:id w:val="1972016785"/>
            <w:placeholder>
              <w:docPart w:val="A719E465B421452CA1CEA3579498D3B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94F8238" w14:textId="55945509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7F38EF92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4B338" w14:textId="724908BE" w:rsidR="00B6111B" w:rsidRPr="007453BC" w:rsidRDefault="00B553E2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PEEP, nastavitelný elektronicky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C9939" w14:textId="55DB8CB6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min. 4 – 20 cm H2O</w:t>
            </w:r>
          </w:p>
        </w:tc>
        <w:sdt>
          <w:sdtPr>
            <w:rPr>
              <w:rFonts w:asciiTheme="majorHAnsi" w:hAnsiTheme="majorHAnsi" w:cstheme="majorHAnsi"/>
            </w:rPr>
            <w:id w:val="305588278"/>
            <w:placeholder>
              <w:docPart w:val="2431698B31CB401CA839743849E09D1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57EDEDF" w14:textId="6473E2A5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21AADB11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E66C1" w14:textId="40E6E003" w:rsidR="00B6111B" w:rsidRPr="007453BC" w:rsidRDefault="00B553E2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Nastavení I:E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BADB9" w14:textId="46F9EFFE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2:1 nebo 3:1 až 1:4</w:t>
            </w:r>
          </w:p>
        </w:tc>
        <w:sdt>
          <w:sdtPr>
            <w:rPr>
              <w:rFonts w:asciiTheme="majorHAnsi" w:hAnsiTheme="majorHAnsi" w:cstheme="majorHAnsi"/>
            </w:rPr>
            <w:id w:val="1066070940"/>
            <w:placeholder>
              <w:docPart w:val="90CB7353D4FD4A88BD57D340DC94560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0546B72" w14:textId="0836F1EC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2F329D8B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768B7" w14:textId="0206534E" w:rsidR="00B6111B" w:rsidRPr="007453BC" w:rsidRDefault="00B553E2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Inspirační tlak PSV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A2EF2C" w14:textId="39E5FBCE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5 – 50 hPa</w:t>
            </w:r>
          </w:p>
        </w:tc>
        <w:sdt>
          <w:sdtPr>
            <w:rPr>
              <w:rFonts w:asciiTheme="majorHAnsi" w:hAnsiTheme="majorHAnsi" w:cstheme="majorHAnsi"/>
            </w:rPr>
            <w:id w:val="-1634407695"/>
            <w:placeholder>
              <w:docPart w:val="C528064656DC49ACB950056810EC86B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BE3637" w14:textId="4A1EF42A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1B9E1935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4AD60" w14:textId="0CAF7929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Monitorace ventilačních parametrů: Tlak PEAK, plateau, PEEP, compliance, dechový a minutový objem, tlaková křivka a smyčky</w:t>
            </w:r>
          </w:p>
        </w:tc>
        <w:sdt>
          <w:sdtPr>
            <w:rPr>
              <w:rFonts w:asciiTheme="majorHAnsi" w:hAnsiTheme="majorHAnsi" w:cstheme="majorHAnsi"/>
            </w:rPr>
            <w:id w:val="-116981689"/>
            <w:placeholder>
              <w:docPart w:val="1BC48F96B84847A28C1737FA61A7903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3C192A" w14:textId="176D374D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64655D12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9BB88" w14:textId="75DFB4D2" w:rsidR="00B6111B" w:rsidRPr="007453BC" w:rsidRDefault="005A6D3C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  <w:noProof/>
              </w:rPr>
              <w:t>P</w:t>
            </w:r>
            <w:r w:rsidR="00B6111B" w:rsidRPr="007453BC">
              <w:rPr>
                <w:rFonts w:asciiTheme="majorHAnsi" w:hAnsiTheme="majorHAnsi" w:cstheme="majorHAnsi"/>
                <w:noProof/>
              </w:rPr>
              <w:t>řepnutí ruční a řízené ventilace jedním ovládacím prvkem</w:t>
            </w:r>
          </w:p>
        </w:tc>
        <w:sdt>
          <w:sdtPr>
            <w:rPr>
              <w:rFonts w:asciiTheme="majorHAnsi" w:hAnsiTheme="majorHAnsi" w:cstheme="majorHAnsi"/>
            </w:rPr>
            <w:id w:val="-1385254141"/>
            <w:placeholder>
              <w:docPart w:val="79F100A26A924F849710336AAD0AAC3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0DC0981" w14:textId="785D28B9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77E280E1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0791F" w14:textId="0993DF5B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Self test</w:t>
            </w:r>
          </w:p>
        </w:tc>
        <w:sdt>
          <w:sdtPr>
            <w:rPr>
              <w:rFonts w:asciiTheme="majorHAnsi" w:hAnsiTheme="majorHAnsi" w:cstheme="majorHAnsi"/>
            </w:rPr>
            <w:id w:val="1656798303"/>
            <w:placeholder>
              <w:docPart w:val="D4C7A04D512A4E1595C27C503771400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235E39" w14:textId="752A1C0E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6EC30337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2D3CD" w14:textId="08EC55CB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Možnost urgentního uvedení přístroje do provozu a zapnutí režimu standby</w:t>
            </w:r>
          </w:p>
        </w:tc>
        <w:sdt>
          <w:sdtPr>
            <w:rPr>
              <w:rFonts w:asciiTheme="majorHAnsi" w:hAnsiTheme="majorHAnsi" w:cstheme="majorHAnsi"/>
            </w:rPr>
            <w:id w:val="-118527710"/>
            <w:placeholder>
              <w:docPart w:val="D8ABAEB1279C413CAEF0415B9C3DADD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E24399D" w14:textId="4D5E53EE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3B7C865C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F4440" w14:textId="6DA3F4E8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Připojení k centrálnímu rozvodu plynů – O2, N2O, vzduch</w:t>
            </w:r>
          </w:p>
        </w:tc>
        <w:sdt>
          <w:sdtPr>
            <w:rPr>
              <w:rFonts w:asciiTheme="majorHAnsi" w:hAnsiTheme="majorHAnsi" w:cstheme="majorHAnsi"/>
            </w:rPr>
            <w:id w:val="2059891799"/>
            <w:placeholder>
              <w:docPart w:val="FABCA7F27A364639AD948C3C2E0D8AE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3CA1B0C" w14:textId="48C50D2B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2B781C08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B3996" w14:textId="45F74FE8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Pacientský okruh lehce odnímatelný, plně autoklávovatelný</w:t>
            </w:r>
          </w:p>
        </w:tc>
        <w:sdt>
          <w:sdtPr>
            <w:rPr>
              <w:rFonts w:asciiTheme="majorHAnsi" w:hAnsiTheme="majorHAnsi" w:cstheme="majorHAnsi"/>
            </w:rPr>
            <w:id w:val="2070615285"/>
            <w:placeholder>
              <w:docPart w:val="D3A48E6BEF4742F4A3F72D6E3B8B477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1CF1E2" w14:textId="2D3C173E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2BADC8C7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7A405" w14:textId="14A55F44" w:rsidR="00B6111B" w:rsidRPr="007453BC" w:rsidRDefault="005A6D3C" w:rsidP="00757A9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  <w:noProof/>
              </w:rPr>
              <w:t>Vyjímatelný a</w:t>
            </w:r>
            <w:r w:rsidR="00B6111B" w:rsidRPr="007453BC">
              <w:rPr>
                <w:rFonts w:asciiTheme="majorHAnsi" w:hAnsiTheme="majorHAnsi" w:cstheme="majorHAnsi"/>
                <w:noProof/>
              </w:rPr>
              <w:t>bsorber CO2</w:t>
            </w:r>
            <w:r w:rsidR="00757A9B">
              <w:rPr>
                <w:rFonts w:asciiTheme="majorHAnsi" w:hAnsiTheme="majorHAnsi" w:cstheme="majorHAnsi"/>
                <w:noProof/>
              </w:rPr>
              <w:t xml:space="preserve"> </w:t>
            </w:r>
            <w:r w:rsidR="00B6111B" w:rsidRPr="007453BC">
              <w:rPr>
                <w:rFonts w:asciiTheme="majorHAnsi" w:hAnsiTheme="majorHAnsi" w:cstheme="majorHAnsi"/>
                <w:noProof/>
              </w:rPr>
              <w:t>– jednorázové vyměnitelné kapsle</w:t>
            </w:r>
          </w:p>
        </w:tc>
        <w:sdt>
          <w:sdtPr>
            <w:rPr>
              <w:rFonts w:asciiTheme="majorHAnsi" w:hAnsiTheme="majorHAnsi" w:cstheme="majorHAnsi"/>
            </w:rPr>
            <w:id w:val="-766467737"/>
            <w:placeholder>
              <w:docPart w:val="29C7E31A2EA54059B22C97CD6FE12F3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AAC3659" w14:textId="25F9C6D0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0A7213DD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C48F8" w14:textId="038855F8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Průtokoměry O2, N2O a vzduchu se systémem zamezujícím vytvoření hypoxické směsi a elektronickým vypínáním</w:t>
            </w:r>
          </w:p>
        </w:tc>
        <w:sdt>
          <w:sdtPr>
            <w:rPr>
              <w:rFonts w:asciiTheme="majorHAnsi" w:hAnsiTheme="majorHAnsi" w:cstheme="majorHAnsi"/>
            </w:rPr>
            <w:id w:val="-689369814"/>
            <w:placeholder>
              <w:docPart w:val="6D5BB2A05E5549B5ADBF4ACA501B702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D88214C" w14:textId="28D4D67B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3655DF6C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DCFC73" w14:textId="5976C45C" w:rsidR="00B6111B" w:rsidRPr="007453BC" w:rsidRDefault="00B6111B" w:rsidP="00B553E2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 xml:space="preserve">Lišta pro připojení min. 2 odpařovačů s jištěním proti nechtěné současné aplikaci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0C20D" w14:textId="613E3502" w:rsidR="00B6111B" w:rsidRPr="007453BC" w:rsidRDefault="00A05100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B6111B" w:rsidRPr="007453BC">
              <w:rPr>
                <w:rFonts w:asciiTheme="majorHAnsi" w:hAnsiTheme="majorHAnsi" w:cstheme="majorHAnsi"/>
              </w:rPr>
              <w:t>in. 2</w:t>
            </w:r>
          </w:p>
        </w:tc>
        <w:sdt>
          <w:sdtPr>
            <w:rPr>
              <w:rFonts w:asciiTheme="majorHAnsi" w:hAnsiTheme="majorHAnsi" w:cstheme="majorHAnsi"/>
            </w:rPr>
            <w:id w:val="92055575"/>
            <w:placeholder>
              <w:docPart w:val="26D6B527170D4DBAB1014BCEC7DFFC16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685943789"/>
                <w:placeholder>
                  <w:docPart w:val="2B6284EE244E4E768142047457F06BDA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D15279" w14:textId="3933E0C8" w:rsidR="00B6111B" w:rsidRPr="007453BC" w:rsidRDefault="00B6111B" w:rsidP="00B6111B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7453BC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B6111B" w:rsidRPr="007453BC" w14:paraId="00C560F6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55A89" w14:textId="68FCB3C3" w:rsidR="00B6111B" w:rsidRPr="00F95066" w:rsidRDefault="00B6111B" w:rsidP="00757A9B">
            <w:pPr>
              <w:spacing w:after="0" w:line="276" w:lineRule="auto"/>
              <w:rPr>
                <w:rFonts w:asciiTheme="majorHAnsi" w:hAnsiTheme="majorHAnsi" w:cstheme="majorHAnsi"/>
                <w:strike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 xml:space="preserve">Odpařovače </w:t>
            </w:r>
            <w:r w:rsidRPr="00757A9B">
              <w:rPr>
                <w:rFonts w:asciiTheme="majorHAnsi" w:hAnsiTheme="majorHAnsi" w:cstheme="majorHAnsi"/>
                <w:noProof/>
              </w:rPr>
              <w:t xml:space="preserve">kompatibilní </w:t>
            </w:r>
            <w:r w:rsidR="00F95066" w:rsidRPr="00757A9B">
              <w:rPr>
                <w:rFonts w:asciiTheme="majorHAnsi" w:hAnsiTheme="majorHAnsi" w:cstheme="majorHAnsi"/>
                <w:noProof/>
              </w:rPr>
              <w:t>s</w:t>
            </w:r>
            <w:r w:rsidR="00757A9B">
              <w:rPr>
                <w:rFonts w:asciiTheme="majorHAnsi" w:hAnsiTheme="majorHAnsi" w:cstheme="majorHAnsi"/>
                <w:noProof/>
              </w:rPr>
              <w:t> MRI.</w:t>
            </w:r>
          </w:p>
        </w:tc>
        <w:sdt>
          <w:sdtPr>
            <w:rPr>
              <w:rFonts w:asciiTheme="majorHAnsi" w:hAnsiTheme="majorHAnsi" w:cstheme="majorHAnsi"/>
            </w:rPr>
            <w:id w:val="1903713794"/>
            <w:placeholder>
              <w:docPart w:val="2CC8CF8438944E5A894E75B0915DB8F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13F3447" w14:textId="6D1FF4D2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0125ED72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576B0" w14:textId="1805DDDC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lastRenderedPageBreak/>
              <w:t>Možnost jednoduché přestavby odvodu přebytečných plynů do centrálního odsávání (AGSS)</w:t>
            </w:r>
          </w:p>
        </w:tc>
        <w:sdt>
          <w:sdtPr>
            <w:rPr>
              <w:rFonts w:asciiTheme="majorHAnsi" w:hAnsiTheme="majorHAnsi" w:cstheme="majorHAnsi"/>
            </w:rPr>
            <w:id w:val="2080170263"/>
            <w:placeholder>
              <w:docPart w:val="3EA229AC459F44B2BFB2C7B2CE8EED0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B47160E" w14:textId="45D26CFC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0D41C740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2DBD3" w14:textId="341D0C9A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Externí průtokoměr kyslíku</w:t>
            </w:r>
          </w:p>
        </w:tc>
        <w:sdt>
          <w:sdtPr>
            <w:rPr>
              <w:rFonts w:asciiTheme="majorHAnsi" w:hAnsiTheme="majorHAnsi" w:cstheme="majorHAnsi"/>
            </w:rPr>
            <w:id w:val="-1967808453"/>
            <w:placeholder>
              <w:docPart w:val="8AE1094D662C4930B21EAA46F9587A0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987E3FB" w14:textId="34F34FA9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7F0DA777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D2D0D" w14:textId="597934F4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Systém akustických a optických alarmů (alarmy min. pro funkce: tlak a objem a pokles O2, stav baterie)</w:t>
            </w:r>
          </w:p>
        </w:tc>
        <w:sdt>
          <w:sdtPr>
            <w:rPr>
              <w:rFonts w:asciiTheme="majorHAnsi" w:hAnsiTheme="majorHAnsi" w:cstheme="majorHAnsi"/>
            </w:rPr>
            <w:id w:val="1652640980"/>
            <w:placeholder>
              <w:docPart w:val="C6946A28E8FD482790784D0403FB59B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3564122" w14:textId="5B42A3EF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674D90FE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E7292" w14:textId="19F159A6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Monitorace tlaků v rozvodu</w:t>
            </w:r>
          </w:p>
        </w:tc>
        <w:sdt>
          <w:sdtPr>
            <w:rPr>
              <w:rFonts w:asciiTheme="majorHAnsi" w:hAnsiTheme="majorHAnsi" w:cstheme="majorHAnsi"/>
            </w:rPr>
            <w:id w:val="-661310382"/>
            <w:placeholder>
              <w:docPart w:val="0E22BC699E8B465E894507A77303881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5DE2C11" w14:textId="3942D0AA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39048898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C05430" w14:textId="5B08E316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Integrovaná odsávačka pro odsávání sekretu z bronchů</w:t>
            </w:r>
          </w:p>
        </w:tc>
        <w:sdt>
          <w:sdtPr>
            <w:rPr>
              <w:rFonts w:asciiTheme="majorHAnsi" w:hAnsiTheme="majorHAnsi" w:cstheme="majorHAnsi"/>
            </w:rPr>
            <w:id w:val="-1016762525"/>
            <w:placeholder>
              <w:docPart w:val="12C22B3A6DA146AEBA85ED5994696B4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E6A8F33" w14:textId="3CBC6AC3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2386B702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1853B" w14:textId="77777777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Dobíjecí baterie s kapacitou min. 30 minut plného provozu při výpadku el. sítě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12C91" w14:textId="17F8AA8C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min. 30 minut</w:t>
            </w:r>
          </w:p>
        </w:tc>
        <w:sdt>
          <w:sdtPr>
            <w:rPr>
              <w:rFonts w:asciiTheme="majorHAnsi" w:hAnsiTheme="majorHAnsi" w:cstheme="majorHAnsi"/>
            </w:rPr>
            <w:id w:val="1281452137"/>
            <w:placeholder>
              <w:docPart w:val="7B4132DDE4EC437582A12B6A1B5B1EF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67ADE4" w14:textId="2CA417AC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771C7F50" w14:textId="77777777" w:rsidTr="00B553E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01E22" w14:textId="77777777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Kompatibilita do 3T, min. 400 Gauss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77D87" w14:textId="2EAE13E5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min. 400 Gauss</w:t>
            </w:r>
          </w:p>
        </w:tc>
        <w:sdt>
          <w:sdtPr>
            <w:rPr>
              <w:rFonts w:asciiTheme="majorHAnsi" w:hAnsiTheme="majorHAnsi" w:cstheme="majorHAnsi"/>
            </w:rPr>
            <w:id w:val="116187286"/>
            <w:placeholder>
              <w:docPart w:val="4E707CA4439E44F9A88ACE4DC7A82B7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007678E" w14:textId="25C1C51A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6111B" w:rsidRPr="007453BC" w14:paraId="4E940A6B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D10E8" w14:textId="5566382C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Přístroj pojízdný s možností aretace</w:t>
            </w:r>
          </w:p>
        </w:tc>
        <w:sdt>
          <w:sdtPr>
            <w:rPr>
              <w:rFonts w:asciiTheme="majorHAnsi" w:hAnsiTheme="majorHAnsi" w:cstheme="majorHAnsi"/>
            </w:rPr>
            <w:id w:val="1484652467"/>
            <w:placeholder>
              <w:docPart w:val="3280225B286746AAA0C38783F9E964C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68E5D09" w14:textId="319A5791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6111B" w:rsidRPr="007453BC" w14:paraId="3EE292AB" w14:textId="77777777" w:rsidTr="00B553E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B2BA24" w14:textId="4D85C1CE" w:rsidR="00B6111B" w:rsidRPr="007453BC" w:rsidRDefault="00B6111B" w:rsidP="00B6111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7453BC">
              <w:rPr>
                <w:rFonts w:asciiTheme="majorHAnsi" w:hAnsiTheme="majorHAnsi" w:cstheme="majorHAnsi"/>
                <w:noProof/>
              </w:rPr>
              <w:t>Pracovní plocha na dokumenty</w:t>
            </w:r>
          </w:p>
        </w:tc>
        <w:sdt>
          <w:sdtPr>
            <w:rPr>
              <w:rFonts w:asciiTheme="majorHAnsi" w:hAnsiTheme="majorHAnsi" w:cstheme="majorHAnsi"/>
            </w:rPr>
            <w:id w:val="1754549452"/>
            <w:placeholder>
              <w:docPart w:val="D9070A8EE1F64E1AAD1FC1E32A5AEE3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A9B9CFD" w14:textId="48C445EA" w:rsidR="00B6111B" w:rsidRPr="007453BC" w:rsidRDefault="00B6111B" w:rsidP="00B6111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5B0322EA" w14:textId="77777777" w:rsidR="00494E93" w:rsidRPr="007453BC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7453BC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7453BC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453BC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7453BC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7453BC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7453BC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453BC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7453BC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453BC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Pr="007453BC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E00962" w:rsidRPr="007453BC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7453BC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7453BC" w14:paraId="4074A21D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7453BC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7453BC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7453BC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7453BC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5F350C" w:rsidRPr="007453BC" w14:paraId="1CA8B9FA" w14:textId="77777777" w:rsidTr="00074388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085285" w14:textId="1C935E95" w:rsidR="005F350C" w:rsidRPr="007453BC" w:rsidRDefault="00B553E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453BC">
              <w:rPr>
                <w:rFonts w:asciiTheme="majorHAnsi" w:hAnsiTheme="majorHAnsi" w:cstheme="majorHAnsi"/>
              </w:rPr>
              <w:t>Anesteziologický přístroj do prostředí MR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65281BF" w14:textId="0CED6C57" w:rsidR="005F350C" w:rsidRPr="007453BC" w:rsidRDefault="00B553E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453BC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310834875"/>
            <w:placeholder>
              <w:docPart w:val="614A2A6B1CDD4F4F9E02EA4E6DC42650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1559516591"/>
                <w:placeholder>
                  <w:docPart w:val="1A5A2D49685D45F29113C1A3D1FA2267"/>
                </w:placeholder>
                <w:showingPlcHdr/>
              </w:sdtPr>
              <w:sdtEndPr/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46485687" w14:textId="3946F635" w:rsidR="005F350C" w:rsidRPr="007453BC" w:rsidRDefault="001B7CEE" w:rsidP="00074388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7453BC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26946463"/>
            <w:placeholder>
              <w:docPart w:val="D5B67FB577314D0BB48E4F1EBC75F82C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165666547"/>
                <w:placeholder>
                  <w:docPart w:val="FD048606E03347708500DD018DE0C49D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02C4039" w14:textId="6292C6AC" w:rsidR="005F350C" w:rsidRPr="007453BC" w:rsidRDefault="001B7CEE" w:rsidP="00074388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7453BC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F350C" w:rsidRPr="007453BC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3B3E0104" w:rsidR="005F350C" w:rsidRPr="007453BC" w:rsidRDefault="005F350C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7453BC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B9B320B6D4134AA49AE87D2A1C9DB208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AE03C3B140F4D21A9B0AAD7CFE345B3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F350C" w:rsidRPr="007453BC" w:rsidRDefault="001B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7453BC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0C069E" w14:paraId="2BB3BEE9" w14:textId="77777777" w:rsidTr="000C069E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C8D67" w14:textId="77777777" w:rsidR="000C069E" w:rsidRDefault="000C069E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731689720"/>
            <w:placeholder>
              <w:docPart w:val="B98F33AB07014A4A859D13B8FB024C70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530246697"/>
                <w:placeholder>
                  <w:docPart w:val="92FC79E614D74AFC923F83D76715D3A0"/>
                </w:placeholder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  <w:b/>
                    </w:rPr>
                    <w:id w:val="18054119"/>
                    <w:placeholder>
                      <w:docPart w:val="C4F6E1B790AE459FBE81E308EFD740E2"/>
                    </w:placeholder>
                    <w:showingPlcHdr/>
                  </w:sdtPr>
                  <w:sdtEndPr>
                    <w:rPr>
                      <w:b w:val="0"/>
                      <w:highlight w:val="yellow"/>
                    </w:rPr>
                  </w:sdtEndPr>
                  <w:sdtContent>
                    <w:tc>
                      <w:tcPr>
                        <w:tcW w:w="25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06F9796B" w14:textId="59BA9F70" w:rsidR="000C069E" w:rsidRPr="000C069E" w:rsidRDefault="000C069E">
                        <w:pPr>
                          <w:spacing w:after="0" w:line="276" w:lineRule="auto"/>
                          <w:jc w:val="both"/>
                          <w:rPr>
                            <w:rFonts w:asciiTheme="majorHAnsi" w:hAnsiTheme="majorHAnsi" w:cstheme="majorHAnsi"/>
                            <w:b/>
                          </w:rPr>
                        </w:pPr>
                        <w:r w:rsidRPr="007453BC">
                          <w:rPr>
                            <w:rStyle w:val="Zstupntext"/>
                            <w:rFonts w:asciiTheme="majorHAnsi" w:hAnsiTheme="majorHAnsi" w:cstheme="majorHAnsi"/>
                            <w:highlight w:val="yellow"/>
                          </w:rPr>
                          <w:t>Klikněte a zadejte hodnotu.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0C069E" w14:paraId="408CEF0A" w14:textId="77777777" w:rsidTr="000C069E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FBD99" w14:textId="77777777" w:rsidR="000C069E" w:rsidRDefault="000C069E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1285385081"/>
            <w:placeholder>
              <w:docPart w:val="619C0EF27B8748998769B70D9B5D601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1712077818"/>
                <w:placeholder>
                  <w:docPart w:val="615A476F6E8F4656B272B311BC745788"/>
                </w:placeholder>
              </w:sdtPr>
              <w:sdtEndPr/>
              <w:sdtContent>
                <w:sdt>
                  <w:sdtPr>
                    <w:rPr>
                      <w:rFonts w:asciiTheme="majorHAnsi" w:hAnsiTheme="majorHAnsi" w:cstheme="majorHAnsi"/>
                      <w:b/>
                    </w:rPr>
                    <w:id w:val="514201715"/>
                    <w:placeholder>
                      <w:docPart w:val="A4FCC784DDA74D13822FA6B665DE3520"/>
                    </w:placeholder>
                    <w:showingPlcHdr/>
                  </w:sdtPr>
                  <w:sdtEndPr>
                    <w:rPr>
                      <w:b w:val="0"/>
                      <w:highlight w:val="yellow"/>
                    </w:rPr>
                  </w:sdtEndPr>
                  <w:sdtContent>
                    <w:tc>
                      <w:tcPr>
                        <w:tcW w:w="25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56095EF6" w14:textId="1A75E782" w:rsidR="000C069E" w:rsidRPr="000C069E" w:rsidRDefault="000C069E">
                        <w:pPr>
                          <w:spacing w:after="0" w:line="276" w:lineRule="auto"/>
                          <w:jc w:val="both"/>
                          <w:rPr>
                            <w:rFonts w:asciiTheme="majorHAnsi" w:hAnsiTheme="majorHAnsi" w:cstheme="majorHAnsi"/>
                            <w:b/>
                          </w:rPr>
                        </w:pPr>
                        <w:r w:rsidRPr="007453BC">
                          <w:rPr>
                            <w:rStyle w:val="Zstupntext"/>
                            <w:rFonts w:asciiTheme="majorHAnsi" w:hAnsiTheme="majorHAnsi" w:cstheme="majorHAnsi"/>
                            <w:highlight w:val="yellow"/>
                          </w:rPr>
                          <w:t>Klikněte a zadejte hodnotu.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14:paraId="48B6968B" w14:textId="77777777" w:rsidR="00B067DF" w:rsidRPr="007453BC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7453BC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7453BC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7453BC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7453BC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7453BC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7453BC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7453BC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7453BC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7453BC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7453BC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7453BC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EEBC9" w14:textId="77777777" w:rsidR="00B87BCA" w:rsidRDefault="00B87BCA" w:rsidP="002C4725">
      <w:pPr>
        <w:spacing w:after="0" w:line="240" w:lineRule="auto"/>
      </w:pPr>
      <w:r>
        <w:separator/>
      </w:r>
    </w:p>
  </w:endnote>
  <w:endnote w:type="continuationSeparator" w:id="0">
    <w:p w14:paraId="61C1E931" w14:textId="77777777" w:rsidR="00B87BCA" w:rsidRDefault="00B87BCA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7F6827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0E77D" w14:textId="77777777" w:rsidR="00B87BCA" w:rsidRDefault="00B87BCA" w:rsidP="002C4725">
      <w:pPr>
        <w:spacing w:after="0" w:line="240" w:lineRule="auto"/>
      </w:pPr>
      <w:r>
        <w:separator/>
      </w:r>
    </w:p>
  </w:footnote>
  <w:footnote w:type="continuationSeparator" w:id="0">
    <w:p w14:paraId="02B64839" w14:textId="77777777" w:rsidR="00B87BCA" w:rsidRDefault="00B87BCA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548374">
    <w:abstractNumId w:val="19"/>
  </w:num>
  <w:num w:numId="2" w16cid:durableId="2073917094">
    <w:abstractNumId w:val="6"/>
  </w:num>
  <w:num w:numId="3" w16cid:durableId="1738747956">
    <w:abstractNumId w:val="0"/>
  </w:num>
  <w:num w:numId="4" w16cid:durableId="869608744">
    <w:abstractNumId w:val="14"/>
  </w:num>
  <w:num w:numId="5" w16cid:durableId="1884560962">
    <w:abstractNumId w:val="10"/>
  </w:num>
  <w:num w:numId="6" w16cid:durableId="863832945">
    <w:abstractNumId w:val="10"/>
  </w:num>
  <w:num w:numId="7" w16cid:durableId="956762941">
    <w:abstractNumId w:val="1"/>
  </w:num>
  <w:num w:numId="8" w16cid:durableId="2033533430">
    <w:abstractNumId w:val="16"/>
  </w:num>
  <w:num w:numId="9" w16cid:durableId="2017226501">
    <w:abstractNumId w:val="5"/>
  </w:num>
  <w:num w:numId="10" w16cid:durableId="1955401563">
    <w:abstractNumId w:val="9"/>
  </w:num>
  <w:num w:numId="11" w16cid:durableId="1433089449">
    <w:abstractNumId w:val="8"/>
  </w:num>
  <w:num w:numId="12" w16cid:durableId="1405761846">
    <w:abstractNumId w:val="15"/>
  </w:num>
  <w:num w:numId="13" w16cid:durableId="1490751077">
    <w:abstractNumId w:val="4"/>
  </w:num>
  <w:num w:numId="14" w16cid:durableId="1350911930">
    <w:abstractNumId w:val="17"/>
  </w:num>
  <w:num w:numId="15" w16cid:durableId="1979802790">
    <w:abstractNumId w:val="3"/>
  </w:num>
  <w:num w:numId="16" w16cid:durableId="163515690">
    <w:abstractNumId w:val="11"/>
  </w:num>
  <w:num w:numId="17" w16cid:durableId="1424574345">
    <w:abstractNumId w:val="12"/>
  </w:num>
  <w:num w:numId="18" w16cid:durableId="29720120">
    <w:abstractNumId w:val="6"/>
  </w:num>
  <w:num w:numId="19" w16cid:durableId="53164403">
    <w:abstractNumId w:val="19"/>
  </w:num>
  <w:num w:numId="20" w16cid:durableId="2082635229">
    <w:abstractNumId w:val="7"/>
  </w:num>
  <w:num w:numId="21" w16cid:durableId="876235985">
    <w:abstractNumId w:val="2"/>
  </w:num>
  <w:num w:numId="22" w16cid:durableId="632561990">
    <w:abstractNumId w:val="19"/>
    <w:lvlOverride w:ilvl="0">
      <w:startOverride w:val="1"/>
    </w:lvlOverride>
  </w:num>
  <w:num w:numId="23" w16cid:durableId="1740247323">
    <w:abstractNumId w:val="13"/>
  </w:num>
  <w:num w:numId="24" w16cid:durableId="1780486537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ESvrYHThjGejQMIQSLv1brlHbEZr53czyXZBaEedPVdZSnmGADHPG1fVoIQ4AwMyjOYl5VunSPvyGSZFdEOCjQ==" w:salt="Qh08j58iBNmgBLAYYnaM4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37BE2"/>
    <w:rsid w:val="000502B4"/>
    <w:rsid w:val="00061D45"/>
    <w:rsid w:val="00072135"/>
    <w:rsid w:val="00082C5A"/>
    <w:rsid w:val="000A3A57"/>
    <w:rsid w:val="000B42C0"/>
    <w:rsid w:val="000C069E"/>
    <w:rsid w:val="000D388A"/>
    <w:rsid w:val="000D3E20"/>
    <w:rsid w:val="000F4982"/>
    <w:rsid w:val="00101A5B"/>
    <w:rsid w:val="00130843"/>
    <w:rsid w:val="001341D9"/>
    <w:rsid w:val="00171036"/>
    <w:rsid w:val="00171618"/>
    <w:rsid w:val="0018712C"/>
    <w:rsid w:val="00195D10"/>
    <w:rsid w:val="001A3941"/>
    <w:rsid w:val="001B4BA1"/>
    <w:rsid w:val="001B7CEE"/>
    <w:rsid w:val="001D4142"/>
    <w:rsid w:val="00213061"/>
    <w:rsid w:val="0022176A"/>
    <w:rsid w:val="0026293F"/>
    <w:rsid w:val="002672A3"/>
    <w:rsid w:val="00267824"/>
    <w:rsid w:val="00273B04"/>
    <w:rsid w:val="002C4725"/>
    <w:rsid w:val="002D727F"/>
    <w:rsid w:val="002F1AF3"/>
    <w:rsid w:val="002F311B"/>
    <w:rsid w:val="002F739C"/>
    <w:rsid w:val="003006F3"/>
    <w:rsid w:val="003145E3"/>
    <w:rsid w:val="00316023"/>
    <w:rsid w:val="00345891"/>
    <w:rsid w:val="00350935"/>
    <w:rsid w:val="00351A75"/>
    <w:rsid w:val="00360120"/>
    <w:rsid w:val="003821F7"/>
    <w:rsid w:val="003823F4"/>
    <w:rsid w:val="00393720"/>
    <w:rsid w:val="003D2088"/>
    <w:rsid w:val="003D6DD0"/>
    <w:rsid w:val="003F0F2F"/>
    <w:rsid w:val="003F121F"/>
    <w:rsid w:val="003F660A"/>
    <w:rsid w:val="00402441"/>
    <w:rsid w:val="0042264A"/>
    <w:rsid w:val="00427539"/>
    <w:rsid w:val="004524C6"/>
    <w:rsid w:val="00474F9E"/>
    <w:rsid w:val="00476C99"/>
    <w:rsid w:val="00486079"/>
    <w:rsid w:val="00490D7F"/>
    <w:rsid w:val="00494E93"/>
    <w:rsid w:val="004B0B9F"/>
    <w:rsid w:val="004B3047"/>
    <w:rsid w:val="004B6AE8"/>
    <w:rsid w:val="004C07D9"/>
    <w:rsid w:val="004F78C4"/>
    <w:rsid w:val="00521110"/>
    <w:rsid w:val="0055358D"/>
    <w:rsid w:val="00556959"/>
    <w:rsid w:val="005A375F"/>
    <w:rsid w:val="005A6D3C"/>
    <w:rsid w:val="005D06AD"/>
    <w:rsid w:val="005D53C2"/>
    <w:rsid w:val="005D66AA"/>
    <w:rsid w:val="005F350C"/>
    <w:rsid w:val="00610986"/>
    <w:rsid w:val="0063433E"/>
    <w:rsid w:val="006365AF"/>
    <w:rsid w:val="006432B7"/>
    <w:rsid w:val="00654C09"/>
    <w:rsid w:val="00694C0A"/>
    <w:rsid w:val="006A51E9"/>
    <w:rsid w:val="006C1405"/>
    <w:rsid w:val="006C64E7"/>
    <w:rsid w:val="006C77CF"/>
    <w:rsid w:val="00716AFF"/>
    <w:rsid w:val="00722CDE"/>
    <w:rsid w:val="007244DA"/>
    <w:rsid w:val="00726FF0"/>
    <w:rsid w:val="007442A1"/>
    <w:rsid w:val="007453BC"/>
    <w:rsid w:val="00757A9B"/>
    <w:rsid w:val="00761FC5"/>
    <w:rsid w:val="00763788"/>
    <w:rsid w:val="00775992"/>
    <w:rsid w:val="007913D3"/>
    <w:rsid w:val="00794A6B"/>
    <w:rsid w:val="007E078A"/>
    <w:rsid w:val="007E5031"/>
    <w:rsid w:val="007F5806"/>
    <w:rsid w:val="007F6827"/>
    <w:rsid w:val="007F73AC"/>
    <w:rsid w:val="00812B50"/>
    <w:rsid w:val="00812B87"/>
    <w:rsid w:val="008138E5"/>
    <w:rsid w:val="008247BE"/>
    <w:rsid w:val="00827468"/>
    <w:rsid w:val="008309D1"/>
    <w:rsid w:val="0083788E"/>
    <w:rsid w:val="008673D8"/>
    <w:rsid w:val="008C45B9"/>
    <w:rsid w:val="008C6E77"/>
    <w:rsid w:val="008E6429"/>
    <w:rsid w:val="008F3E3E"/>
    <w:rsid w:val="008F495D"/>
    <w:rsid w:val="008F7A50"/>
    <w:rsid w:val="009105DB"/>
    <w:rsid w:val="00917068"/>
    <w:rsid w:val="00964F80"/>
    <w:rsid w:val="00965935"/>
    <w:rsid w:val="00976C17"/>
    <w:rsid w:val="00986FE5"/>
    <w:rsid w:val="00993A33"/>
    <w:rsid w:val="009974C4"/>
    <w:rsid w:val="009A5C04"/>
    <w:rsid w:val="009B67B4"/>
    <w:rsid w:val="009B7883"/>
    <w:rsid w:val="009E5329"/>
    <w:rsid w:val="00A05100"/>
    <w:rsid w:val="00A208C8"/>
    <w:rsid w:val="00A26520"/>
    <w:rsid w:val="00A345CA"/>
    <w:rsid w:val="00A36C20"/>
    <w:rsid w:val="00A7405D"/>
    <w:rsid w:val="00A741CB"/>
    <w:rsid w:val="00A90748"/>
    <w:rsid w:val="00AC4E5A"/>
    <w:rsid w:val="00AE3343"/>
    <w:rsid w:val="00AF25BE"/>
    <w:rsid w:val="00AF4FAD"/>
    <w:rsid w:val="00B067DF"/>
    <w:rsid w:val="00B1375B"/>
    <w:rsid w:val="00B527F4"/>
    <w:rsid w:val="00B553E2"/>
    <w:rsid w:val="00B56A03"/>
    <w:rsid w:val="00B6111B"/>
    <w:rsid w:val="00B87BCA"/>
    <w:rsid w:val="00BA141F"/>
    <w:rsid w:val="00BA35EF"/>
    <w:rsid w:val="00BC005C"/>
    <w:rsid w:val="00BE4A66"/>
    <w:rsid w:val="00BF318F"/>
    <w:rsid w:val="00BF4D9C"/>
    <w:rsid w:val="00BF71BE"/>
    <w:rsid w:val="00C01C47"/>
    <w:rsid w:val="00C06DDF"/>
    <w:rsid w:val="00C16997"/>
    <w:rsid w:val="00C23834"/>
    <w:rsid w:val="00C26691"/>
    <w:rsid w:val="00C70411"/>
    <w:rsid w:val="00C72A8D"/>
    <w:rsid w:val="00C76BAC"/>
    <w:rsid w:val="00CA7FE3"/>
    <w:rsid w:val="00CB2191"/>
    <w:rsid w:val="00CD1ADC"/>
    <w:rsid w:val="00CD39FA"/>
    <w:rsid w:val="00CE111F"/>
    <w:rsid w:val="00CE184D"/>
    <w:rsid w:val="00CE5CDF"/>
    <w:rsid w:val="00D05014"/>
    <w:rsid w:val="00D22DCA"/>
    <w:rsid w:val="00D41476"/>
    <w:rsid w:val="00D41F6D"/>
    <w:rsid w:val="00D855B4"/>
    <w:rsid w:val="00D942E7"/>
    <w:rsid w:val="00DA2467"/>
    <w:rsid w:val="00DD01E9"/>
    <w:rsid w:val="00DE6659"/>
    <w:rsid w:val="00E00962"/>
    <w:rsid w:val="00E046B0"/>
    <w:rsid w:val="00E302F3"/>
    <w:rsid w:val="00E54BD7"/>
    <w:rsid w:val="00E56FAB"/>
    <w:rsid w:val="00E65E02"/>
    <w:rsid w:val="00E85425"/>
    <w:rsid w:val="00E86121"/>
    <w:rsid w:val="00E94454"/>
    <w:rsid w:val="00E97905"/>
    <w:rsid w:val="00EA06C0"/>
    <w:rsid w:val="00EC6D81"/>
    <w:rsid w:val="00EE2E83"/>
    <w:rsid w:val="00EF2A2A"/>
    <w:rsid w:val="00F030E8"/>
    <w:rsid w:val="00F038FF"/>
    <w:rsid w:val="00F118E1"/>
    <w:rsid w:val="00F13430"/>
    <w:rsid w:val="00F555BA"/>
    <w:rsid w:val="00F572E7"/>
    <w:rsid w:val="00F6706F"/>
    <w:rsid w:val="00F72D7A"/>
    <w:rsid w:val="00F76B2F"/>
    <w:rsid w:val="00F84153"/>
    <w:rsid w:val="00F90E88"/>
    <w:rsid w:val="00F95066"/>
    <w:rsid w:val="00FD7F3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6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614A2A6B1CDD4F4F9E02EA4E6DC42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26F0F5-E891-47C3-BBA0-25BA74F8DDAB}"/>
      </w:docPartPr>
      <w:docPartBody>
        <w:p w:rsidR="000C6C17" w:rsidRDefault="003145E3" w:rsidP="003145E3">
          <w:pPr>
            <w:pStyle w:val="614A2A6B1CDD4F4F9E02EA4E6DC42650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5B67FB577314D0BB48E4F1EBC75F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CED30-B076-4DFD-9774-CB2C686EA79E}"/>
      </w:docPartPr>
      <w:docPartBody>
        <w:p w:rsidR="000C6C17" w:rsidRDefault="003145E3" w:rsidP="003145E3">
          <w:pPr>
            <w:pStyle w:val="D5B67FB577314D0BB48E4F1EBC75F82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B320B6D4134AA49AE87D2A1C9DB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CF2DB-0486-478D-83DD-2CD1A7E5A761}"/>
      </w:docPartPr>
      <w:docPartBody>
        <w:p w:rsidR="000C6C17" w:rsidRDefault="003145E3" w:rsidP="003145E3">
          <w:pPr>
            <w:pStyle w:val="B9B320B6D4134AA49AE87D2A1C9DB20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1A5A2D49685D45F29113C1A3D1FA2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FBB3CC-F088-4F08-9D1D-326E18693D37}"/>
      </w:docPartPr>
      <w:docPartBody>
        <w:p w:rsidR="000C6C17" w:rsidRDefault="003145E3" w:rsidP="003145E3">
          <w:pPr>
            <w:pStyle w:val="1A5A2D49685D45F29113C1A3D1FA226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048606E03347708500DD018DE0C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269A64-49F0-4A61-A165-560375DAE479}"/>
      </w:docPartPr>
      <w:docPartBody>
        <w:p w:rsidR="000C6C17" w:rsidRDefault="003145E3" w:rsidP="003145E3">
          <w:pPr>
            <w:pStyle w:val="FD048606E03347708500DD018DE0C49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E03C3B140F4D21A9B0AAD7CFE34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F165B-D05D-4DD5-B628-42848998DE96}"/>
      </w:docPartPr>
      <w:docPartBody>
        <w:p w:rsidR="000C6C17" w:rsidRDefault="003145E3" w:rsidP="003145E3">
          <w:pPr>
            <w:pStyle w:val="2AE03C3B140F4D21A9B0AAD7CFE345B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52771C50B2D7423593C06005D7F2BD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3374A4-C9B9-4DB1-BE5D-264B7FDB2273}"/>
      </w:docPartPr>
      <w:docPartBody>
        <w:p w:rsidR="0008003D" w:rsidRDefault="00AC61D4" w:rsidP="00AC61D4">
          <w:pPr>
            <w:pStyle w:val="52771C50B2D7423593C06005D7F2BD5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D6B527170D4DBAB1014BCEC7DFFC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BA2A21-AB9B-4498-A783-CCDAC550FB3F}"/>
      </w:docPartPr>
      <w:docPartBody>
        <w:p w:rsidR="0008003D" w:rsidRDefault="00AC61D4" w:rsidP="00AC61D4">
          <w:pPr>
            <w:pStyle w:val="26D6B527170D4DBAB1014BCEC7DFFC1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5C636F34E504DA7B6E586440642A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8FB8F5-4025-421A-8717-E64AFA773231}"/>
      </w:docPartPr>
      <w:docPartBody>
        <w:p w:rsidR="0008003D" w:rsidRDefault="00AC61D4" w:rsidP="00AC61D4">
          <w:pPr>
            <w:pStyle w:val="05C636F34E504DA7B6E586440642A4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19E465B421452CA1CEA3579498D3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9FBF8D-249D-4878-AE55-1419E36C4D10}"/>
      </w:docPartPr>
      <w:docPartBody>
        <w:p w:rsidR="0008003D" w:rsidRDefault="00AC61D4" w:rsidP="00AC61D4">
          <w:pPr>
            <w:pStyle w:val="A719E465B421452CA1CEA3579498D3B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431698B31CB401CA839743849E09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AFC8CB-B4B1-4504-BC19-880D4B0805C8}"/>
      </w:docPartPr>
      <w:docPartBody>
        <w:p w:rsidR="0008003D" w:rsidRDefault="00AC61D4" w:rsidP="00AC61D4">
          <w:pPr>
            <w:pStyle w:val="2431698B31CB401CA839743849E09D1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CB7353D4FD4A88BD57D340DC945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659004-1669-454D-9AF1-1E3530A6E379}"/>
      </w:docPartPr>
      <w:docPartBody>
        <w:p w:rsidR="0008003D" w:rsidRDefault="00AC61D4" w:rsidP="00AC61D4">
          <w:pPr>
            <w:pStyle w:val="90CB7353D4FD4A88BD57D340DC94560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528064656DC49ACB950056810EC8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7ACFE-39D5-43E6-B015-50F3AF45D91F}"/>
      </w:docPartPr>
      <w:docPartBody>
        <w:p w:rsidR="0008003D" w:rsidRDefault="00AC61D4" w:rsidP="00AC61D4">
          <w:pPr>
            <w:pStyle w:val="C528064656DC49ACB950056810EC86B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6284EE244E4E768142047457F06B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0F3B8-AB42-4652-91CF-4AEED148389C}"/>
      </w:docPartPr>
      <w:docPartBody>
        <w:p w:rsidR="0008003D" w:rsidRDefault="00AC61D4" w:rsidP="00AC61D4">
          <w:pPr>
            <w:pStyle w:val="2B6284EE244E4E768142047457F06BD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B4132DDE4EC437582A12B6A1B5B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12E660-5748-4519-9C70-BBB9CB3C3CE5}"/>
      </w:docPartPr>
      <w:docPartBody>
        <w:p w:rsidR="0008003D" w:rsidRDefault="00AC61D4" w:rsidP="00AC61D4">
          <w:pPr>
            <w:pStyle w:val="7B4132DDE4EC437582A12B6A1B5B1E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707CA4439E44F9A88ACE4DC7A82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8608C3-38EA-407D-8531-5F771C776F24}"/>
      </w:docPartPr>
      <w:docPartBody>
        <w:p w:rsidR="0008003D" w:rsidRDefault="00AC61D4" w:rsidP="00AC61D4">
          <w:pPr>
            <w:pStyle w:val="4E707CA4439E44F9A88ACE4DC7A82B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5D8876AF0A4F7096C2E48CB4B4C4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F5A80F-F840-4CE8-A46F-DE53E7B14D7F}"/>
      </w:docPartPr>
      <w:docPartBody>
        <w:p w:rsidR="0008003D" w:rsidRDefault="00AC61D4" w:rsidP="00AC61D4">
          <w:pPr>
            <w:pStyle w:val="405D8876AF0A4F7096C2E48CB4B4C47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EEEA1908A240B0A2AC78D716BF0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96DD8-93F6-4A71-A214-95C49D8E8134}"/>
      </w:docPartPr>
      <w:docPartBody>
        <w:p w:rsidR="0008003D" w:rsidRDefault="00AC61D4" w:rsidP="00AC61D4">
          <w:pPr>
            <w:pStyle w:val="65EEEA1908A240B0A2AC78D716BF070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FDEB604EF14292BE3DCCE77431A9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322AB0-A396-425D-B0C3-00F7688F5115}"/>
      </w:docPartPr>
      <w:docPartBody>
        <w:p w:rsidR="0008003D" w:rsidRDefault="00AC61D4" w:rsidP="00AC61D4">
          <w:pPr>
            <w:pStyle w:val="01FDEB604EF14292BE3DCCE77431A9D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BC48F96B84847A28C1737FA61A790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52375-BDCF-4D3B-AF8D-7977031B5C8E}"/>
      </w:docPartPr>
      <w:docPartBody>
        <w:p w:rsidR="0008003D" w:rsidRDefault="00AC61D4" w:rsidP="00AC61D4">
          <w:pPr>
            <w:pStyle w:val="1BC48F96B84847A28C1737FA61A790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9F100A26A924F849710336AAD0AA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76A83-532B-413F-88F2-D4DCB06B1951}"/>
      </w:docPartPr>
      <w:docPartBody>
        <w:p w:rsidR="0008003D" w:rsidRDefault="00AC61D4" w:rsidP="00AC61D4">
          <w:pPr>
            <w:pStyle w:val="79F100A26A924F849710336AAD0AAC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C7A04D512A4E1595C27C5037714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EAED38-24B7-4A10-A2ED-E4DE5C01BE25}"/>
      </w:docPartPr>
      <w:docPartBody>
        <w:p w:rsidR="0008003D" w:rsidRDefault="00AC61D4" w:rsidP="00AC61D4">
          <w:pPr>
            <w:pStyle w:val="D4C7A04D512A4E1595C27C50377140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8ABAEB1279C413CAEF0415B9C3DAD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4E68AC-4AD4-4330-B570-2A66B8C3BA99}"/>
      </w:docPartPr>
      <w:docPartBody>
        <w:p w:rsidR="0008003D" w:rsidRDefault="00AC61D4" w:rsidP="00AC61D4">
          <w:pPr>
            <w:pStyle w:val="D8ABAEB1279C413CAEF0415B9C3DADD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BCA7F27A364639AD948C3C2E0D8A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71382-B945-41EB-9718-5543FD380A8B}"/>
      </w:docPartPr>
      <w:docPartBody>
        <w:p w:rsidR="0008003D" w:rsidRDefault="00AC61D4" w:rsidP="00AC61D4">
          <w:pPr>
            <w:pStyle w:val="FABCA7F27A364639AD948C3C2E0D8A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A48E6BEF4742F4A3F72D6E3B8B47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505E61-5D23-46DA-B1E5-F3D4148363E7}"/>
      </w:docPartPr>
      <w:docPartBody>
        <w:p w:rsidR="0008003D" w:rsidRDefault="00AC61D4" w:rsidP="00AC61D4">
          <w:pPr>
            <w:pStyle w:val="D3A48E6BEF4742F4A3F72D6E3B8B47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C7E31A2EA54059B22C97CD6FE12F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80B8D0-24C7-4BBF-9E13-35CC51768C70}"/>
      </w:docPartPr>
      <w:docPartBody>
        <w:p w:rsidR="0008003D" w:rsidRDefault="00AC61D4" w:rsidP="00AC61D4">
          <w:pPr>
            <w:pStyle w:val="29C7E31A2EA54059B22C97CD6FE12F3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D5BB2A05E5549B5ADBF4ACA501B70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1CCAF2-A6D0-48A8-AFCE-2DA96350531A}"/>
      </w:docPartPr>
      <w:docPartBody>
        <w:p w:rsidR="0008003D" w:rsidRDefault="00AC61D4" w:rsidP="00AC61D4">
          <w:pPr>
            <w:pStyle w:val="6D5BB2A05E5549B5ADBF4ACA501B702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CC8CF8438944E5A894E75B0915DB8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7EFADB-786E-4A3F-9224-FAF0CD455C17}"/>
      </w:docPartPr>
      <w:docPartBody>
        <w:p w:rsidR="0008003D" w:rsidRDefault="00AC61D4" w:rsidP="00AC61D4">
          <w:pPr>
            <w:pStyle w:val="2CC8CF8438944E5A894E75B0915DB8F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EA229AC459F44B2BFB2C7B2CE8EED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2C26F8-6587-4EBC-BDCB-83182EAFE25D}"/>
      </w:docPartPr>
      <w:docPartBody>
        <w:p w:rsidR="0008003D" w:rsidRDefault="00AC61D4" w:rsidP="00AC61D4">
          <w:pPr>
            <w:pStyle w:val="3EA229AC459F44B2BFB2C7B2CE8EED0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AE1094D662C4930B21EAA46F9587A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603618-15E4-43B7-8CA4-260C298CDA13}"/>
      </w:docPartPr>
      <w:docPartBody>
        <w:p w:rsidR="0008003D" w:rsidRDefault="00AC61D4" w:rsidP="00AC61D4">
          <w:pPr>
            <w:pStyle w:val="8AE1094D662C4930B21EAA46F9587A0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946A28E8FD482790784D0403FB5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EA5A2-454E-461C-B083-8218B46D4392}"/>
      </w:docPartPr>
      <w:docPartBody>
        <w:p w:rsidR="0008003D" w:rsidRDefault="00AC61D4" w:rsidP="00AC61D4">
          <w:pPr>
            <w:pStyle w:val="C6946A28E8FD482790784D0403FB59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22BC699E8B465E894507A773038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CA884-C5B1-424A-A837-30BED29178D3}"/>
      </w:docPartPr>
      <w:docPartBody>
        <w:p w:rsidR="0008003D" w:rsidRDefault="00AC61D4" w:rsidP="00AC61D4">
          <w:pPr>
            <w:pStyle w:val="0E22BC699E8B465E894507A77303881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C22B3A6DA146AEBA85ED599469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BF8B6D-09C0-4DB1-90CB-6AF8EBA568BD}"/>
      </w:docPartPr>
      <w:docPartBody>
        <w:p w:rsidR="0008003D" w:rsidRDefault="00AC61D4" w:rsidP="00AC61D4">
          <w:pPr>
            <w:pStyle w:val="12C22B3A6DA146AEBA85ED5994696B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280225B286746AAA0C38783F9E964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BFCFE-D080-4AC4-94F7-21F23927439D}"/>
      </w:docPartPr>
      <w:docPartBody>
        <w:p w:rsidR="0008003D" w:rsidRDefault="00AC61D4" w:rsidP="00AC61D4">
          <w:pPr>
            <w:pStyle w:val="3280225B286746AAA0C38783F9E964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070A8EE1F64E1AAD1FC1E32A5AEE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51D61-71AC-4396-B8B7-BFC6ED4FCC41}"/>
      </w:docPartPr>
      <w:docPartBody>
        <w:p w:rsidR="0008003D" w:rsidRDefault="00AC61D4" w:rsidP="00AC61D4">
          <w:pPr>
            <w:pStyle w:val="D9070A8EE1F64E1AAD1FC1E32A5AEE3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8F33AB07014A4A859D13B8FB024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A52088-EF1C-4277-93AA-E97484FEF09B}"/>
      </w:docPartPr>
      <w:docPartBody>
        <w:p w:rsidR="00B4402A" w:rsidRDefault="006F0475" w:rsidP="006F0475">
          <w:pPr>
            <w:pStyle w:val="B98F33AB07014A4A859D13B8FB024C70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92FC79E614D74AFC923F83D76715D3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F3E37B-EF82-4F23-B483-EA0231EF7177}"/>
      </w:docPartPr>
      <w:docPartBody>
        <w:p w:rsidR="00B4402A" w:rsidRDefault="006F0475" w:rsidP="006F0475">
          <w:pPr>
            <w:pStyle w:val="92FC79E614D74AFC923F83D76715D3A0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619C0EF27B8748998769B70D9B5D60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6E924-7AE7-4A2B-BE96-42DC0E245EF0}"/>
      </w:docPartPr>
      <w:docPartBody>
        <w:p w:rsidR="00B4402A" w:rsidRDefault="006F0475" w:rsidP="006F0475">
          <w:pPr>
            <w:pStyle w:val="619C0EF27B8748998769B70D9B5D6017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615A476F6E8F4656B272B311BC7457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5C6EA0-6ACB-4F1F-8AD4-436990DD1E03}"/>
      </w:docPartPr>
      <w:docPartBody>
        <w:p w:rsidR="00B4402A" w:rsidRDefault="006F0475" w:rsidP="006F0475">
          <w:pPr>
            <w:pStyle w:val="615A476F6E8F4656B272B311BC745788"/>
          </w:pPr>
          <w:r>
            <w:rPr>
              <w:rStyle w:val="Zstupntext"/>
              <w:highlight w:val="yellow"/>
            </w:rPr>
            <w:t>Klikněte a zadejte hodnotu.</w:t>
          </w:r>
        </w:p>
      </w:docPartBody>
    </w:docPart>
    <w:docPart>
      <w:docPartPr>
        <w:name w:val="C4F6E1B790AE459FBE81E308EFD740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E235A-15B6-46BB-AF2D-85E8E616D294}"/>
      </w:docPartPr>
      <w:docPartBody>
        <w:p w:rsidR="00B4402A" w:rsidRDefault="006F0475" w:rsidP="006F0475">
          <w:pPr>
            <w:pStyle w:val="C4F6E1B790AE459FBE81E308EFD740E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FCC784DDA74D13822FA6B665DE35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5C0A5F-5059-4BA9-9263-F6BD250F2FDD}"/>
      </w:docPartPr>
      <w:docPartBody>
        <w:p w:rsidR="00B4402A" w:rsidRDefault="006F0475" w:rsidP="006F0475">
          <w:pPr>
            <w:pStyle w:val="A4FCC784DDA74D13822FA6B665DE3520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013"/>
    <w:rsid w:val="0008003D"/>
    <w:rsid w:val="000C6C17"/>
    <w:rsid w:val="00113F40"/>
    <w:rsid w:val="00147144"/>
    <w:rsid w:val="001B3444"/>
    <w:rsid w:val="003051D9"/>
    <w:rsid w:val="003145E3"/>
    <w:rsid w:val="0032635E"/>
    <w:rsid w:val="004E00EB"/>
    <w:rsid w:val="00651A9B"/>
    <w:rsid w:val="00664685"/>
    <w:rsid w:val="006B014E"/>
    <w:rsid w:val="006F0475"/>
    <w:rsid w:val="0085316A"/>
    <w:rsid w:val="008E037C"/>
    <w:rsid w:val="009A3103"/>
    <w:rsid w:val="00A10168"/>
    <w:rsid w:val="00AC61D4"/>
    <w:rsid w:val="00B4402A"/>
    <w:rsid w:val="00E5570B"/>
    <w:rsid w:val="00EE65B4"/>
    <w:rsid w:val="00F3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0475"/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B98F33AB07014A4A859D13B8FB024C70">
    <w:name w:val="B98F33AB07014A4A859D13B8FB024C70"/>
    <w:rsid w:val="006F0475"/>
  </w:style>
  <w:style w:type="paragraph" w:customStyle="1" w:styleId="92FC79E614D74AFC923F83D76715D3A0">
    <w:name w:val="92FC79E614D74AFC923F83D76715D3A0"/>
    <w:rsid w:val="006F0475"/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619C0EF27B8748998769B70D9B5D6017">
    <w:name w:val="619C0EF27B8748998769B70D9B5D6017"/>
    <w:rsid w:val="006F0475"/>
  </w:style>
  <w:style w:type="paragraph" w:customStyle="1" w:styleId="615A476F6E8F4656B272B311BC745788">
    <w:name w:val="615A476F6E8F4656B272B311BC745788"/>
    <w:rsid w:val="006F0475"/>
  </w:style>
  <w:style w:type="paragraph" w:customStyle="1" w:styleId="614A2A6B1CDD4F4F9E02EA4E6DC42650">
    <w:name w:val="614A2A6B1CDD4F4F9E02EA4E6DC42650"/>
    <w:rsid w:val="003145E3"/>
    <w:rPr>
      <w:rFonts w:eastAsiaTheme="minorHAnsi"/>
      <w:lang w:eastAsia="en-US"/>
    </w:rPr>
  </w:style>
  <w:style w:type="paragraph" w:customStyle="1" w:styleId="D5B67FB577314D0BB48E4F1EBC75F82C">
    <w:name w:val="D5B67FB577314D0BB48E4F1EBC75F82C"/>
    <w:rsid w:val="003145E3"/>
    <w:rPr>
      <w:rFonts w:eastAsiaTheme="minorHAnsi"/>
      <w:lang w:eastAsia="en-US"/>
    </w:rPr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C4F6E1B790AE459FBE81E308EFD740E2">
    <w:name w:val="C4F6E1B790AE459FBE81E308EFD740E2"/>
    <w:rsid w:val="006F0475"/>
  </w:style>
  <w:style w:type="paragraph" w:customStyle="1" w:styleId="1A5A2D49685D45F29113C1A3D1FA2267">
    <w:name w:val="1A5A2D49685D45F29113C1A3D1FA2267"/>
    <w:rsid w:val="003145E3"/>
  </w:style>
  <w:style w:type="paragraph" w:customStyle="1" w:styleId="FD048606E03347708500DD018DE0C49D">
    <w:name w:val="FD048606E03347708500DD018DE0C49D"/>
    <w:rsid w:val="003145E3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A4FCC784DDA74D13822FA6B665DE3520">
    <w:name w:val="A4FCC784DDA74D13822FA6B665DE3520"/>
    <w:rsid w:val="006F0475"/>
  </w:style>
  <w:style w:type="paragraph" w:customStyle="1" w:styleId="52771C50B2D7423593C06005D7F2BD53">
    <w:name w:val="52771C50B2D7423593C06005D7F2BD53"/>
    <w:rsid w:val="00AC61D4"/>
  </w:style>
  <w:style w:type="paragraph" w:customStyle="1" w:styleId="26D6B527170D4DBAB1014BCEC7DFFC16">
    <w:name w:val="26D6B527170D4DBAB1014BCEC7DFFC16"/>
    <w:rsid w:val="00AC61D4"/>
  </w:style>
  <w:style w:type="paragraph" w:customStyle="1" w:styleId="05C636F34E504DA7B6E586440642A491">
    <w:name w:val="05C636F34E504DA7B6E586440642A491"/>
    <w:rsid w:val="00AC61D4"/>
  </w:style>
  <w:style w:type="paragraph" w:customStyle="1" w:styleId="A719E465B421452CA1CEA3579498D3BC">
    <w:name w:val="A719E465B421452CA1CEA3579498D3BC"/>
    <w:rsid w:val="00AC61D4"/>
  </w:style>
  <w:style w:type="paragraph" w:customStyle="1" w:styleId="2431698B31CB401CA839743849E09D17">
    <w:name w:val="2431698B31CB401CA839743849E09D17"/>
    <w:rsid w:val="00AC61D4"/>
  </w:style>
  <w:style w:type="paragraph" w:customStyle="1" w:styleId="90CB7353D4FD4A88BD57D340DC945603">
    <w:name w:val="90CB7353D4FD4A88BD57D340DC945603"/>
    <w:rsid w:val="00AC61D4"/>
  </w:style>
  <w:style w:type="paragraph" w:customStyle="1" w:styleId="C528064656DC49ACB950056810EC86BE">
    <w:name w:val="C528064656DC49ACB950056810EC86BE"/>
    <w:rsid w:val="00AC61D4"/>
  </w:style>
  <w:style w:type="paragraph" w:customStyle="1" w:styleId="2B6284EE244E4E768142047457F06BDA">
    <w:name w:val="2B6284EE244E4E768142047457F06BDA"/>
    <w:rsid w:val="00AC61D4"/>
  </w:style>
  <w:style w:type="paragraph" w:customStyle="1" w:styleId="7B4132DDE4EC437582A12B6A1B5B1EF4">
    <w:name w:val="7B4132DDE4EC437582A12B6A1B5B1EF4"/>
    <w:rsid w:val="00AC61D4"/>
  </w:style>
  <w:style w:type="paragraph" w:customStyle="1" w:styleId="4E707CA4439E44F9A88ACE4DC7A82B73">
    <w:name w:val="4E707CA4439E44F9A88ACE4DC7A82B73"/>
    <w:rsid w:val="00AC61D4"/>
  </w:style>
  <w:style w:type="paragraph" w:customStyle="1" w:styleId="405D8876AF0A4F7096C2E48CB4B4C472">
    <w:name w:val="405D8876AF0A4F7096C2E48CB4B4C472"/>
    <w:rsid w:val="00AC61D4"/>
  </w:style>
  <w:style w:type="paragraph" w:customStyle="1" w:styleId="65EEEA1908A240B0A2AC78D716BF070F">
    <w:name w:val="65EEEA1908A240B0A2AC78D716BF070F"/>
    <w:rsid w:val="00AC61D4"/>
  </w:style>
  <w:style w:type="paragraph" w:customStyle="1" w:styleId="01FDEB604EF14292BE3DCCE77431A9D2">
    <w:name w:val="01FDEB604EF14292BE3DCCE77431A9D2"/>
    <w:rsid w:val="00AC61D4"/>
  </w:style>
  <w:style w:type="paragraph" w:customStyle="1" w:styleId="1BC48F96B84847A28C1737FA61A7903C">
    <w:name w:val="1BC48F96B84847A28C1737FA61A7903C"/>
    <w:rsid w:val="00AC61D4"/>
  </w:style>
  <w:style w:type="paragraph" w:customStyle="1" w:styleId="79F100A26A924F849710336AAD0AAC3B">
    <w:name w:val="79F100A26A924F849710336AAD0AAC3B"/>
    <w:rsid w:val="00AC61D4"/>
  </w:style>
  <w:style w:type="paragraph" w:customStyle="1" w:styleId="D4C7A04D512A4E1595C27C5037714005">
    <w:name w:val="D4C7A04D512A4E1595C27C5037714005"/>
    <w:rsid w:val="00AC61D4"/>
  </w:style>
  <w:style w:type="paragraph" w:customStyle="1" w:styleId="D8ABAEB1279C413CAEF0415B9C3DADDF">
    <w:name w:val="D8ABAEB1279C413CAEF0415B9C3DADDF"/>
    <w:rsid w:val="00AC61D4"/>
  </w:style>
  <w:style w:type="paragraph" w:customStyle="1" w:styleId="FABCA7F27A364639AD948C3C2E0D8AEE">
    <w:name w:val="FABCA7F27A364639AD948C3C2E0D8AEE"/>
    <w:rsid w:val="00AC61D4"/>
  </w:style>
  <w:style w:type="paragraph" w:customStyle="1" w:styleId="D3A48E6BEF4742F4A3F72D6E3B8B477F">
    <w:name w:val="D3A48E6BEF4742F4A3F72D6E3B8B477F"/>
    <w:rsid w:val="00AC61D4"/>
  </w:style>
  <w:style w:type="paragraph" w:customStyle="1" w:styleId="29C7E31A2EA54059B22C97CD6FE12F3E">
    <w:name w:val="29C7E31A2EA54059B22C97CD6FE12F3E"/>
    <w:rsid w:val="00AC61D4"/>
  </w:style>
  <w:style w:type="paragraph" w:customStyle="1" w:styleId="6D5BB2A05E5549B5ADBF4ACA501B7027">
    <w:name w:val="6D5BB2A05E5549B5ADBF4ACA501B7027"/>
    <w:rsid w:val="00AC61D4"/>
  </w:style>
  <w:style w:type="paragraph" w:customStyle="1" w:styleId="2CC8CF8438944E5A894E75B0915DB8F2">
    <w:name w:val="2CC8CF8438944E5A894E75B0915DB8F2"/>
    <w:rsid w:val="00AC61D4"/>
  </w:style>
  <w:style w:type="paragraph" w:customStyle="1" w:styleId="3EA229AC459F44B2BFB2C7B2CE8EED00">
    <w:name w:val="3EA229AC459F44B2BFB2C7B2CE8EED00"/>
    <w:rsid w:val="00AC61D4"/>
  </w:style>
  <w:style w:type="paragraph" w:customStyle="1" w:styleId="8AE1094D662C4930B21EAA46F9587A0B">
    <w:name w:val="8AE1094D662C4930B21EAA46F9587A0B"/>
    <w:rsid w:val="00AC61D4"/>
  </w:style>
  <w:style w:type="paragraph" w:customStyle="1" w:styleId="C6946A28E8FD482790784D0403FB59BB">
    <w:name w:val="C6946A28E8FD482790784D0403FB59BB"/>
    <w:rsid w:val="00AC61D4"/>
  </w:style>
  <w:style w:type="paragraph" w:customStyle="1" w:styleId="0E22BC699E8B465E894507A773038819">
    <w:name w:val="0E22BC699E8B465E894507A773038819"/>
    <w:rsid w:val="00AC61D4"/>
  </w:style>
  <w:style w:type="paragraph" w:customStyle="1" w:styleId="12C22B3A6DA146AEBA85ED5994696B45">
    <w:name w:val="12C22B3A6DA146AEBA85ED5994696B45"/>
    <w:rsid w:val="00AC61D4"/>
  </w:style>
  <w:style w:type="paragraph" w:customStyle="1" w:styleId="3280225B286746AAA0C38783F9E964CF">
    <w:name w:val="3280225B286746AAA0C38783F9E964CF"/>
    <w:rsid w:val="00AC61D4"/>
  </w:style>
  <w:style w:type="paragraph" w:customStyle="1" w:styleId="D9070A8EE1F64E1AAD1FC1E32A5AEE3D">
    <w:name w:val="D9070A8EE1F64E1AAD1FC1E32A5AEE3D"/>
    <w:rsid w:val="00AC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00D54-8E72-4DC5-99D7-53CC32346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2022-06-16T12:14:00Z</dcterms:created>
  <dcterms:modified xsi:type="dcterms:W3CDTF">2022-06-17T10:15:00Z</dcterms:modified>
</cp:coreProperties>
</file>